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3363EC1B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37BAE">
        <w:rPr>
          <w:rFonts w:asciiTheme="minorEastAsia" w:hAnsiTheme="minorEastAsia" w:hint="eastAsia"/>
        </w:rPr>
        <w:t>水巻町長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pPr>
        <w:rPr>
          <w:lang w:eastAsia="zh-CN"/>
        </w:rPr>
      </w:pPr>
      <w:r>
        <w:rPr>
          <w:rFonts w:hint="eastAsia"/>
          <w:lang w:eastAsia="zh-CN"/>
        </w:rPr>
        <w:lastRenderedPageBreak/>
        <w:t>別　紙</w:t>
      </w:r>
    </w:p>
    <w:p w14:paraId="3259201B" w14:textId="77777777" w:rsidR="00346253" w:rsidRDefault="00346253" w:rsidP="00346253">
      <w:pPr>
        <w:rPr>
          <w:lang w:eastAsia="zh-CN"/>
        </w:rPr>
      </w:pPr>
    </w:p>
    <w:p w14:paraId="20317D2F" w14:textId="63AD0D93" w:rsidR="00346253" w:rsidRPr="00BE65D6" w:rsidRDefault="00346253" w:rsidP="00346253">
      <w:pPr>
        <w:jc w:val="center"/>
        <w:rPr>
          <w:lang w:eastAsia="zh-CN"/>
        </w:rPr>
      </w:pPr>
      <w:r w:rsidRPr="00BE65D6">
        <w:rPr>
          <w:rFonts w:hint="eastAsia"/>
          <w:lang w:eastAsia="zh-CN"/>
        </w:rPr>
        <w:t>先端設備等導入計画</w:t>
      </w:r>
    </w:p>
    <w:p w14:paraId="259C3198" w14:textId="77777777" w:rsidR="00346253" w:rsidRDefault="00346253" w:rsidP="00346253">
      <w:pPr>
        <w:rPr>
          <w:lang w:eastAsia="zh-CN"/>
        </w:rPr>
      </w:pPr>
    </w:p>
    <w:p w14:paraId="74274C90" w14:textId="77777777" w:rsidR="00346253" w:rsidRDefault="00346253" w:rsidP="00346253">
      <w:pPr>
        <w:rPr>
          <w:lang w:eastAsia="zh-CN"/>
        </w:rPr>
      </w:pPr>
    </w:p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37BAE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2022-04-05T05:52:00Z</dcterms:created>
  <dcterms:modified xsi:type="dcterms:W3CDTF">2022-04-05T05:52:00Z</dcterms:modified>
</cp:coreProperties>
</file>